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51B8" w14:textId="1390B415" w:rsidR="007E69CD" w:rsidRPr="001D488C" w:rsidRDefault="007E69CD" w:rsidP="007E69CD">
      <w:pPr>
        <w:jc w:val="center"/>
      </w:pPr>
      <w:commentRangeStart w:id="0"/>
      <w:r>
        <w:rPr>
          <w:rFonts w:hint="eastAsia"/>
        </w:rPr>
        <w:t xml:space="preserve">佐野ゼミ課題　</w:t>
      </w:r>
      <w:r>
        <w:rPr>
          <w:rFonts w:hint="eastAsia"/>
        </w:rPr>
        <w:t>2014/11/5</w:t>
      </w:r>
      <w:r w:rsidR="001D488C">
        <w:rPr>
          <w:rFonts w:hint="eastAsia"/>
        </w:rPr>
        <w:t>提出課題の追加訂正レポート</w:t>
      </w:r>
      <w:commentRangeEnd w:id="0"/>
      <w:r w:rsidR="001D60F6">
        <w:rPr>
          <w:rStyle w:val="a4"/>
        </w:rPr>
        <w:commentReference w:id="0"/>
      </w:r>
    </w:p>
    <w:p w14:paraId="30B4C887" w14:textId="2EC2E733" w:rsidR="007E69CD" w:rsidRDefault="004B05E2" w:rsidP="007E69CD">
      <w:pPr>
        <w:jc w:val="right"/>
      </w:pPr>
      <w:r>
        <w:rPr>
          <w:rFonts w:hint="eastAsia"/>
        </w:rPr>
        <w:t>■■　■■</w:t>
      </w:r>
      <w:r w:rsidR="001D60F6">
        <w:rPr>
          <w:rFonts w:hint="eastAsia"/>
        </w:rPr>
        <w:t>.</w:t>
      </w:r>
    </w:p>
    <w:p w14:paraId="227D9DDD" w14:textId="77777777" w:rsidR="00DC142E" w:rsidRDefault="00DC142E" w:rsidP="007E69CD"/>
    <w:p w14:paraId="481DF150" w14:textId="77777777" w:rsidR="00DC142E" w:rsidRDefault="00A35CF2" w:rsidP="007E69CD">
      <w:commentRangeStart w:id="1"/>
      <w:commentRangeStart w:id="2"/>
      <w:r w:rsidRPr="00A35CF2">
        <w:rPr>
          <w:noProof/>
        </w:rPr>
        <w:drawing>
          <wp:inline distT="0" distB="0" distL="0" distR="0" wp14:anchorId="063609CA" wp14:editId="62224A85">
            <wp:extent cx="5207000" cy="3175000"/>
            <wp:effectExtent l="25400" t="25400" r="0" b="0"/>
            <wp:docPr id="2" nam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commentRangeEnd w:id="1"/>
      <w:commentRangeEnd w:id="2"/>
      <w:r w:rsidR="001D488C">
        <w:rPr>
          <w:rStyle w:val="a4"/>
        </w:rPr>
        <w:commentReference w:id="1"/>
      </w:r>
      <w:r w:rsidR="006C0D0F">
        <w:rPr>
          <w:rStyle w:val="a4"/>
        </w:rPr>
        <w:commentReference w:id="2"/>
      </w:r>
    </w:p>
    <w:p w14:paraId="3FBF7596" w14:textId="77777777" w:rsidR="007E69CD" w:rsidRDefault="007E69CD" w:rsidP="007E69CD"/>
    <w:p w14:paraId="2F0EC812" w14:textId="77777777" w:rsidR="00A23205" w:rsidRDefault="0052515F" w:rsidP="007E69CD">
      <w:r>
        <w:rPr>
          <w:rFonts w:hint="eastAsia"/>
        </w:rPr>
        <w:t xml:space="preserve">　</w:t>
      </w:r>
      <w:r w:rsidR="00DC142E">
        <w:rPr>
          <w:rFonts w:hint="eastAsia"/>
        </w:rPr>
        <w:t>かつては</w:t>
      </w:r>
      <w:commentRangeStart w:id="3"/>
      <w:r w:rsidR="00DC142E">
        <w:rPr>
          <w:rFonts w:hint="eastAsia"/>
        </w:rPr>
        <w:t>音楽市場</w:t>
      </w:r>
      <w:commentRangeEnd w:id="3"/>
      <w:r w:rsidR="001D60F6">
        <w:rPr>
          <w:rStyle w:val="a4"/>
        </w:rPr>
        <w:commentReference w:id="3"/>
      </w:r>
      <w:r w:rsidR="00DC142E">
        <w:rPr>
          <w:rFonts w:hint="eastAsia"/>
        </w:rPr>
        <w:t>において中心的存在であった</w:t>
      </w:r>
      <w:r w:rsidR="00DC142E">
        <w:rPr>
          <w:rFonts w:hint="eastAsia"/>
        </w:rPr>
        <w:t>CD</w:t>
      </w:r>
      <w:r w:rsidR="00DC142E">
        <w:rPr>
          <w:rFonts w:hint="eastAsia"/>
        </w:rPr>
        <w:t>が、ここ数年で売上が低迷してきている。その原因にはいくつかあるが、</w:t>
      </w:r>
      <w:commentRangeStart w:id="4"/>
      <w:r w:rsidR="00DC142E">
        <w:rPr>
          <w:rFonts w:hint="eastAsia"/>
        </w:rPr>
        <w:t>音楽の視聴が</w:t>
      </w:r>
      <w:r w:rsidR="00DC142E">
        <w:rPr>
          <w:rFonts w:hint="eastAsia"/>
        </w:rPr>
        <w:t>CD</w:t>
      </w:r>
      <w:r w:rsidR="00DC142E">
        <w:rPr>
          <w:rFonts w:hint="eastAsia"/>
        </w:rPr>
        <w:t>ではなく配信やダウンロードという形にシフトしてきているからであると言える</w:t>
      </w:r>
      <w:commentRangeEnd w:id="4"/>
      <w:r w:rsidR="001D60F6">
        <w:rPr>
          <w:rStyle w:val="a4"/>
        </w:rPr>
        <w:commentReference w:id="4"/>
      </w:r>
      <w:r w:rsidR="00DC142E">
        <w:rPr>
          <w:rFonts w:hint="eastAsia"/>
        </w:rPr>
        <w:t>。</w:t>
      </w:r>
      <w:r w:rsidR="00A35CF2">
        <w:rPr>
          <w:rFonts w:hint="eastAsia"/>
        </w:rPr>
        <w:t>その他にも、</w:t>
      </w:r>
      <w:commentRangeStart w:id="5"/>
      <w:r w:rsidR="00A35CF2">
        <w:rPr>
          <w:rFonts w:hint="eastAsia"/>
        </w:rPr>
        <w:t>違法ダウンロードの増加</w:t>
      </w:r>
      <w:commentRangeEnd w:id="5"/>
      <w:r w:rsidR="001D60F6">
        <w:rPr>
          <w:rStyle w:val="a4"/>
        </w:rPr>
        <w:commentReference w:id="5"/>
      </w:r>
      <w:r w:rsidR="00A35CF2">
        <w:rPr>
          <w:rFonts w:hint="eastAsia"/>
        </w:rPr>
        <w:t>、携帯音楽プレーヤーの普及による</w:t>
      </w:r>
      <w:r w:rsidR="00715EE9">
        <w:rPr>
          <w:rFonts w:hint="eastAsia"/>
        </w:rPr>
        <w:t>かつてのよ</w:t>
      </w:r>
      <w:r w:rsidR="00A23205">
        <w:rPr>
          <w:rFonts w:hint="eastAsia"/>
        </w:rPr>
        <w:t>う</w:t>
      </w:r>
      <w:r w:rsidR="00715EE9">
        <w:rPr>
          <w:rFonts w:hint="eastAsia"/>
        </w:rPr>
        <w:t>な音楽の聴き方の変化、若年層の現象、</w:t>
      </w:r>
      <w:r w:rsidR="00715EE9">
        <w:rPr>
          <w:rFonts w:hint="eastAsia"/>
        </w:rPr>
        <w:t>CD</w:t>
      </w:r>
      <w:r w:rsidR="00715EE9">
        <w:rPr>
          <w:rFonts w:hint="eastAsia"/>
        </w:rPr>
        <w:t>価格の上昇などの原因も挙げられる。</w:t>
      </w:r>
    </w:p>
    <w:p w14:paraId="651E2671" w14:textId="77777777" w:rsidR="006B715B" w:rsidRDefault="00A23205" w:rsidP="007E69CD">
      <w:r>
        <w:rPr>
          <w:rFonts w:hint="eastAsia"/>
        </w:rPr>
        <w:t xml:space="preserve">　時代が進むにつれて、多くの事を小さな端末でできるようになり、それらのポータビリティも増してきた。音楽をダウンロードして聴く事ができるようになったのもこの現象に一つであるといえる。聴きたい曲だけピックアップしてダウンロードして聴けるということで、個人の好みに合ったプレイリストを作ることもできるからである。</w:t>
      </w:r>
    </w:p>
    <w:p w14:paraId="50B596F7" w14:textId="77777777" w:rsidR="00DE2E2B" w:rsidRDefault="00DE1802" w:rsidP="007E69CD">
      <w:r>
        <w:rPr>
          <w:rFonts w:hint="eastAsia"/>
        </w:rPr>
        <w:t xml:space="preserve">　そして近年、アーティストに求められるもの</w:t>
      </w:r>
      <w:r w:rsidR="006B715B">
        <w:rPr>
          <w:rFonts w:hint="eastAsia"/>
        </w:rPr>
        <w:t>は歌だけではなく、ダンスのようなパフォーマンスにも力を入れている傾向にある。</w:t>
      </w:r>
      <w:commentRangeStart w:id="6"/>
      <w:r w:rsidR="006B715B">
        <w:rPr>
          <w:rFonts w:hint="eastAsia"/>
        </w:rPr>
        <w:t>日本ではアイドルが流行り、やはり視覚的な要素が強くなってきている傾向であると言える</w:t>
      </w:r>
      <w:commentRangeEnd w:id="6"/>
      <w:r w:rsidR="00D4075D">
        <w:rPr>
          <w:rStyle w:val="a4"/>
        </w:rPr>
        <w:commentReference w:id="6"/>
      </w:r>
      <w:r w:rsidR="006B715B">
        <w:rPr>
          <w:rFonts w:hint="eastAsia"/>
        </w:rPr>
        <w:t>。そのため、</w:t>
      </w:r>
      <w:r w:rsidR="006B715B">
        <w:rPr>
          <w:rFonts w:hint="eastAsia"/>
        </w:rPr>
        <w:t>YouTube</w:t>
      </w:r>
      <w:r w:rsidR="00C75C5D">
        <w:rPr>
          <w:rFonts w:hint="eastAsia"/>
        </w:rPr>
        <w:t>などの動画サイトを通じて音楽を視聴する人</w:t>
      </w:r>
      <w:r w:rsidR="006B715B">
        <w:rPr>
          <w:rFonts w:hint="eastAsia"/>
        </w:rPr>
        <w:t>が増えてきていることも、</w:t>
      </w:r>
      <w:r w:rsidR="006B715B">
        <w:rPr>
          <w:rFonts w:hint="eastAsia"/>
        </w:rPr>
        <w:t>CD</w:t>
      </w:r>
      <w:r>
        <w:rPr>
          <w:rFonts w:hint="eastAsia"/>
        </w:rPr>
        <w:t>の売上低迷に拍車をかけていると考えられる</w:t>
      </w:r>
      <w:r w:rsidR="006B715B">
        <w:rPr>
          <w:rFonts w:hint="eastAsia"/>
        </w:rPr>
        <w:t>。</w:t>
      </w:r>
    </w:p>
    <w:p w14:paraId="616D5A5E" w14:textId="77777777" w:rsidR="00822FD6" w:rsidRDefault="00DE2E2B" w:rsidP="007E69CD">
      <w:r>
        <w:rPr>
          <w:rFonts w:hint="eastAsia"/>
        </w:rPr>
        <w:t xml:space="preserve">　</w:t>
      </w:r>
      <w:r>
        <w:t>CD</w:t>
      </w:r>
      <w:r>
        <w:rPr>
          <w:rFonts w:hint="eastAsia"/>
        </w:rPr>
        <w:t>が売れなくなり、</w:t>
      </w:r>
      <w:r w:rsidR="00C8629A">
        <w:rPr>
          <w:rFonts w:hint="eastAsia"/>
        </w:rPr>
        <w:t>一番利益が出ないのはアーティストである。アーティストが曲を制作する際、その制作費を補っているのは</w:t>
      </w:r>
      <w:r w:rsidR="00C8629A">
        <w:rPr>
          <w:rFonts w:hint="eastAsia"/>
        </w:rPr>
        <w:t>CD</w:t>
      </w:r>
      <w:r w:rsidR="00C8629A">
        <w:rPr>
          <w:rFonts w:hint="eastAsia"/>
        </w:rPr>
        <w:t>の売上であるからである。しかしその</w:t>
      </w:r>
      <w:r w:rsidR="00C8629A">
        <w:rPr>
          <w:rFonts w:hint="eastAsia"/>
        </w:rPr>
        <w:t>CD</w:t>
      </w:r>
      <w:r w:rsidR="00C8629A">
        <w:rPr>
          <w:rFonts w:hint="eastAsia"/>
        </w:rPr>
        <w:t>が売れないのでは、制作費が赤字になるだけではなく、</w:t>
      </w:r>
      <w:r w:rsidR="00822FD6">
        <w:rPr>
          <w:rFonts w:hint="eastAsia"/>
        </w:rPr>
        <w:t>次に作る作品のメドも立たなくなるのである。</w:t>
      </w:r>
    </w:p>
    <w:p w14:paraId="3B30C3C8" w14:textId="77777777" w:rsidR="0057162C" w:rsidRDefault="00822FD6" w:rsidP="007E69CD">
      <w:r>
        <w:rPr>
          <w:rFonts w:hint="eastAsia"/>
        </w:rPr>
        <w:t xml:space="preserve">　</w:t>
      </w:r>
      <w:commentRangeStart w:id="7"/>
      <w:r w:rsidR="003A254D">
        <w:rPr>
          <w:rFonts w:hint="eastAsia"/>
        </w:rPr>
        <w:t>CD</w:t>
      </w:r>
      <w:r w:rsidR="00DE1802">
        <w:rPr>
          <w:rFonts w:hint="eastAsia"/>
        </w:rPr>
        <w:t>で音楽を聞く時代から、ダウンロードで音楽を聞く時代に</w:t>
      </w:r>
      <w:r w:rsidR="003A254D">
        <w:rPr>
          <w:rFonts w:hint="eastAsia"/>
        </w:rPr>
        <w:t>変化し、これまでのビジ</w:t>
      </w:r>
      <w:r w:rsidR="003A254D">
        <w:rPr>
          <w:rFonts w:hint="eastAsia"/>
        </w:rPr>
        <w:lastRenderedPageBreak/>
        <w:t>ネスモデルが通用しなくなっている。</w:t>
      </w:r>
      <w:commentRangeEnd w:id="7"/>
      <w:r w:rsidR="00577992">
        <w:rPr>
          <w:rStyle w:val="a4"/>
        </w:rPr>
        <w:commentReference w:id="7"/>
      </w:r>
      <w:r w:rsidR="003A254D">
        <w:rPr>
          <w:rFonts w:hint="eastAsia"/>
        </w:rPr>
        <w:t>そうした中で、音楽業界は消費者にとって利便性が高くよい品質のサービスを提供しなくてはならない。つまり</w:t>
      </w:r>
      <w:r w:rsidR="00DE1802">
        <w:rPr>
          <w:rFonts w:hint="eastAsia"/>
        </w:rPr>
        <w:t>普通に</w:t>
      </w:r>
      <w:r w:rsidR="00DE1802">
        <w:rPr>
          <w:rFonts w:hint="eastAsia"/>
        </w:rPr>
        <w:t>CD</w:t>
      </w:r>
      <w:r w:rsidR="0057162C">
        <w:rPr>
          <w:rFonts w:hint="eastAsia"/>
        </w:rPr>
        <w:t>を売るだけでは音楽業界は残れないのである。一部のアーティスト</w:t>
      </w:r>
      <w:r w:rsidR="00DE1802">
        <w:rPr>
          <w:rFonts w:hint="eastAsia"/>
        </w:rPr>
        <w:t>は</w:t>
      </w:r>
      <w:r w:rsidR="00DE1802">
        <w:rPr>
          <w:rFonts w:hint="eastAsia"/>
        </w:rPr>
        <w:t>CD</w:t>
      </w:r>
      <w:r w:rsidR="00DE1802">
        <w:rPr>
          <w:rFonts w:hint="eastAsia"/>
        </w:rPr>
        <w:t>に握手券を同封する</w:t>
      </w:r>
      <w:r w:rsidR="0057162C">
        <w:rPr>
          <w:rFonts w:hint="eastAsia"/>
        </w:rPr>
        <w:t>などの</w:t>
      </w:r>
      <w:r w:rsidR="00DE1802">
        <w:rPr>
          <w:rFonts w:hint="eastAsia"/>
        </w:rPr>
        <w:t>ことで売上を伸ばしている。このようにアーティストに歌以外の付加価値をつけることも業界努力であると言える。</w:t>
      </w:r>
      <w:r w:rsidR="0057162C">
        <w:rPr>
          <w:rFonts w:hint="eastAsia"/>
        </w:rPr>
        <w:t>元々音楽は性質上売り方が限られているため、新たな市場を築くことが困難であるといえる。</w:t>
      </w:r>
      <w:commentRangeStart w:id="8"/>
      <w:r w:rsidR="0057162C">
        <w:rPr>
          <w:rFonts w:hint="eastAsia"/>
        </w:rPr>
        <w:t>上記したように</w:t>
      </w:r>
      <w:r w:rsidR="0057162C">
        <w:rPr>
          <w:rFonts w:hint="eastAsia"/>
        </w:rPr>
        <w:t>YouTube</w:t>
      </w:r>
      <w:r w:rsidR="0057162C">
        <w:rPr>
          <w:rFonts w:hint="eastAsia"/>
        </w:rPr>
        <w:t>などの動画サイトでの視聴が主流になる</w:t>
      </w:r>
      <w:commentRangeEnd w:id="8"/>
      <w:r w:rsidR="00577992">
        <w:rPr>
          <w:rStyle w:val="a4"/>
        </w:rPr>
        <w:commentReference w:id="8"/>
      </w:r>
      <w:r w:rsidR="0057162C">
        <w:rPr>
          <w:rFonts w:hint="eastAsia"/>
        </w:rPr>
        <w:t>と考えられるので、</w:t>
      </w:r>
      <w:commentRangeStart w:id="9"/>
      <w:r w:rsidR="0057162C">
        <w:rPr>
          <w:rFonts w:hint="eastAsia"/>
        </w:rPr>
        <w:t>音楽を聴かせるアプローチを動画サイトを活用することも</w:t>
      </w:r>
      <w:commentRangeEnd w:id="9"/>
      <w:r w:rsidR="00BA7DB3">
        <w:rPr>
          <w:rStyle w:val="a4"/>
        </w:rPr>
        <w:commentReference w:id="9"/>
      </w:r>
      <w:r w:rsidR="0057162C">
        <w:rPr>
          <w:rFonts w:hint="eastAsia"/>
        </w:rPr>
        <w:t>一つの手段だと考えられる。</w:t>
      </w:r>
    </w:p>
    <w:p w14:paraId="58D39E41" w14:textId="77777777" w:rsidR="006B715B" w:rsidRDefault="006B715B" w:rsidP="007E69CD"/>
    <w:p w14:paraId="496B1235" w14:textId="77777777" w:rsidR="006B715B" w:rsidRDefault="006B715B" w:rsidP="007E69CD">
      <w:r>
        <w:rPr>
          <w:rFonts w:hint="eastAsia"/>
        </w:rPr>
        <w:t>参考</w:t>
      </w:r>
    </w:p>
    <w:commentRangeStart w:id="11"/>
    <w:p w14:paraId="2BA658FE" w14:textId="77777777" w:rsidR="006B715B" w:rsidRDefault="00577992" w:rsidP="007E69CD">
      <w:r>
        <w:fldChar w:fldCharType="begin"/>
      </w:r>
      <w:r>
        <w:instrText xml:space="preserve"> HYPERLINK "http://www.riaj.or.jp/data/cd_all/cd_all_q.html" </w:instrText>
      </w:r>
      <w:r>
        <w:fldChar w:fldCharType="separate"/>
      </w:r>
      <w:r w:rsidR="006B715B" w:rsidRPr="00575BD5">
        <w:rPr>
          <w:rStyle w:val="a3"/>
        </w:rPr>
        <w:t>http://www.riaj.or.jp/data/cd_all/cd_all_q.html</w:t>
      </w:r>
      <w:r>
        <w:rPr>
          <w:rStyle w:val="a3"/>
        </w:rPr>
        <w:fldChar w:fldCharType="end"/>
      </w:r>
      <w:commentRangeEnd w:id="11"/>
      <w:r>
        <w:rPr>
          <w:rStyle w:val="a4"/>
        </w:rPr>
        <w:commentReference w:id="11"/>
      </w:r>
    </w:p>
    <w:p w14:paraId="27B0C4AB" w14:textId="77777777" w:rsidR="006B715B" w:rsidRDefault="006B715B" w:rsidP="007E69CD"/>
    <w:p w14:paraId="43759708" w14:textId="77777777" w:rsidR="007E69CD" w:rsidRDefault="007E69CD" w:rsidP="007E69CD"/>
    <w:sectPr w:rsidR="007E69CD" w:rsidSect="001D60F6">
      <w:pgSz w:w="11900" w:h="16840" w:code="9"/>
      <w:pgMar w:top="1134" w:right="1134" w:bottom="1134" w:left="1134" w:header="567" w:footer="567" w:gutter="0"/>
      <w:cols w:space="425"/>
      <w:docGrid w:type="lines" w:linePitch="4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明治大学" w:date="2014-12-03T12:36:00Z" w:initials="明治大学">
    <w:p w14:paraId="409EF9E9" w14:textId="77777777" w:rsidR="00577992" w:rsidRDefault="001D60F6">
      <w:pPr>
        <w:pStyle w:val="a5"/>
      </w:pPr>
      <w:r>
        <w:rPr>
          <w:rStyle w:val="a4"/>
        </w:rPr>
        <w:annotationRef/>
      </w:r>
      <w:r w:rsidR="00577992">
        <w:rPr>
          <w:rFonts w:hint="eastAsia"/>
        </w:rPr>
        <w:t>[</w:t>
      </w:r>
      <w:r w:rsidR="00577992">
        <w:rPr>
          <w:rFonts w:hint="eastAsia"/>
        </w:rPr>
        <w:t>必須</w:t>
      </w:r>
      <w:r w:rsidR="00577992">
        <w:rPr>
          <w:rFonts w:hint="eastAsia"/>
        </w:rPr>
        <w:t>]</w:t>
      </w:r>
    </w:p>
    <w:p w14:paraId="00735B4B" w14:textId="7797B264" w:rsidR="001D60F6" w:rsidRPr="001D488C" w:rsidRDefault="001D488C">
      <w:pPr>
        <w:pStyle w:val="a5"/>
      </w:pPr>
      <w:r>
        <w:rPr>
          <w:rFonts w:hint="eastAsia"/>
        </w:rPr>
        <w:t>「日本における音楽</w:t>
      </w:r>
      <w:r w:rsidRPr="001D488C">
        <w:rPr>
          <w:rFonts w:hint="eastAsia"/>
        </w:rPr>
        <w:t>CD</w:t>
      </w:r>
      <w:r w:rsidRPr="001D488C">
        <w:rPr>
          <w:rFonts w:hint="eastAsia"/>
        </w:rPr>
        <w:t>生産数量</w:t>
      </w:r>
      <w:r>
        <w:rPr>
          <w:rFonts w:hint="eastAsia"/>
        </w:rPr>
        <w:t>の歴史的推移について」など、</w:t>
      </w:r>
      <w:r w:rsidR="001D60F6">
        <w:rPr>
          <w:rFonts w:hint="eastAsia"/>
        </w:rPr>
        <w:t>本ミニレポートの</w:t>
      </w:r>
      <w:r>
        <w:rPr>
          <w:rFonts w:hint="eastAsia"/>
        </w:rPr>
        <w:t>内容がわかるような</w:t>
      </w:r>
      <w:r w:rsidR="001D60F6">
        <w:rPr>
          <w:rFonts w:hint="eastAsia"/>
        </w:rPr>
        <w:t>タイトルを入れておくこと</w:t>
      </w:r>
      <w:r>
        <w:rPr>
          <w:rFonts w:hint="eastAsia"/>
        </w:rPr>
        <w:t>。</w:t>
      </w:r>
    </w:p>
  </w:comment>
  <w:comment w:id="1" w:author="佐野正博" w:date="2014-12-03T15:40:00Z" w:initials="佐野正博">
    <w:p w14:paraId="316D2D00" w14:textId="77777777" w:rsidR="001D488C" w:rsidRDefault="001D488C">
      <w:pPr>
        <w:pStyle w:val="a5"/>
      </w:pPr>
      <w:r>
        <w:rPr>
          <w:rStyle w:val="a4"/>
        </w:rPr>
        <w:annotationRef/>
      </w:r>
      <w:r>
        <w:rPr>
          <w:rFonts w:hint="eastAsia"/>
        </w:rPr>
        <w:t>［必須］</w:t>
      </w:r>
    </w:p>
    <w:p w14:paraId="11AA9E4B" w14:textId="090027C3" w:rsidR="001D488C" w:rsidRDefault="00D4075D">
      <w:pPr>
        <w:pStyle w:val="a5"/>
      </w:pPr>
      <w:r>
        <w:rPr>
          <w:rFonts w:hint="eastAsia"/>
        </w:rPr>
        <w:t>１．</w:t>
      </w:r>
      <w:r w:rsidR="001D488C">
        <w:rPr>
          <w:rFonts w:hint="eastAsia"/>
        </w:rPr>
        <w:t>なぜ</w:t>
      </w:r>
      <w:r w:rsidR="001D488C">
        <w:rPr>
          <w:rFonts w:hint="eastAsia"/>
        </w:rPr>
        <w:t>2012</w:t>
      </w:r>
      <w:r w:rsidR="001D488C">
        <w:rPr>
          <w:rFonts w:hint="eastAsia"/>
        </w:rPr>
        <w:t>年に生産数量が前年よりも約</w:t>
      </w:r>
      <w:r w:rsidR="001D488C">
        <w:rPr>
          <w:rFonts w:hint="eastAsia"/>
        </w:rPr>
        <w:t>2</w:t>
      </w:r>
      <w:r w:rsidR="001D488C">
        <w:t>,</w:t>
      </w:r>
      <w:r w:rsidR="001D488C">
        <w:rPr>
          <w:rFonts w:hint="eastAsia"/>
        </w:rPr>
        <w:t>000</w:t>
      </w:r>
      <w:r w:rsidR="001D488C">
        <w:rPr>
          <w:rFonts w:hint="eastAsia"/>
        </w:rPr>
        <w:t>万枚も増加したのか、あるいは、</w:t>
      </w:r>
      <w:r w:rsidR="001D488C">
        <w:rPr>
          <w:rFonts w:hint="eastAsia"/>
        </w:rPr>
        <w:t>2013</w:t>
      </w:r>
      <w:r w:rsidR="001D488C">
        <w:rPr>
          <w:rFonts w:hint="eastAsia"/>
        </w:rPr>
        <w:t>年に生産数量が前年よりも約</w:t>
      </w:r>
      <w:r w:rsidR="001D488C">
        <w:rPr>
          <w:rFonts w:hint="eastAsia"/>
        </w:rPr>
        <w:t>2</w:t>
      </w:r>
      <w:r w:rsidR="001D488C">
        <w:t>,6</w:t>
      </w:r>
      <w:r w:rsidR="001D488C">
        <w:rPr>
          <w:rFonts w:hint="eastAsia"/>
        </w:rPr>
        <w:t>00</w:t>
      </w:r>
      <w:r w:rsidR="001D488C">
        <w:rPr>
          <w:rFonts w:hint="eastAsia"/>
        </w:rPr>
        <w:t>万枚も減少したのかについて、脚注で説明しておくこと</w:t>
      </w:r>
    </w:p>
    <w:p w14:paraId="45775116" w14:textId="63A42DE1" w:rsidR="00D4075D" w:rsidRDefault="00D4075D">
      <w:pPr>
        <w:pStyle w:val="a5"/>
      </w:pPr>
      <w:r>
        <w:rPr>
          <w:rFonts w:hint="eastAsia"/>
        </w:rPr>
        <w:t>２．</w:t>
      </w:r>
      <w:r>
        <w:rPr>
          <w:rFonts w:hint="eastAsia"/>
        </w:rPr>
        <w:t>CD</w:t>
      </w:r>
      <w:r>
        <w:rPr>
          <w:rFonts w:hint="eastAsia"/>
        </w:rPr>
        <w:t>生産数量のグラフだけでなく、</w:t>
      </w:r>
      <w:r w:rsidRPr="00D4075D">
        <w:rPr>
          <w:rFonts w:hint="eastAsia"/>
        </w:rPr>
        <w:t>CD</w:t>
      </w:r>
      <w:r w:rsidRPr="00D4075D">
        <w:rPr>
          <w:rFonts w:hint="eastAsia"/>
        </w:rPr>
        <w:t>生産金額</w:t>
      </w:r>
      <w:r>
        <w:rPr>
          <w:rFonts w:hint="eastAsia"/>
        </w:rPr>
        <w:t>のグラフも記載しておくこと</w:t>
      </w:r>
    </w:p>
    <w:p w14:paraId="12EBC515" w14:textId="4310003D" w:rsidR="00D4075D" w:rsidRDefault="00D4075D">
      <w:pPr>
        <w:pStyle w:val="a5"/>
      </w:pPr>
      <w:r>
        <w:rPr>
          <w:rFonts w:hint="eastAsia"/>
        </w:rPr>
        <w:t>３．</w:t>
      </w:r>
      <w:r>
        <w:rPr>
          <w:rFonts w:hint="eastAsia"/>
        </w:rPr>
        <w:t>CD</w:t>
      </w:r>
      <w:r>
        <w:rPr>
          <w:rFonts w:hint="eastAsia"/>
        </w:rPr>
        <w:t>の平均単価の変化があるのかないのかを調べ、脚注で記載しておくこと</w:t>
      </w:r>
    </w:p>
    <w:p w14:paraId="1BA6FB7F" w14:textId="34DEEC2E" w:rsidR="00D4075D" w:rsidRDefault="00D4075D">
      <w:pPr>
        <w:pStyle w:val="a5"/>
      </w:pPr>
      <w:r>
        <w:rPr>
          <w:rFonts w:hint="eastAsia"/>
        </w:rPr>
        <w:t>［要望］</w:t>
      </w:r>
    </w:p>
    <w:p w14:paraId="3D5DD38F" w14:textId="2E64A374" w:rsidR="00D4075D" w:rsidRDefault="00D4075D">
      <w:pPr>
        <w:pStyle w:val="a5"/>
      </w:pPr>
      <w:r>
        <w:rPr>
          <w:rFonts w:hint="eastAsia"/>
        </w:rPr>
        <w:t>１．邦楽と洋楽で何らかの差異があるのか、それとも同一であるのかを記載しておくこと</w:t>
      </w:r>
    </w:p>
    <w:p w14:paraId="507872D1" w14:textId="21845ACD" w:rsidR="00D4075D" w:rsidRDefault="00D4075D">
      <w:pPr>
        <w:pStyle w:val="a5"/>
      </w:pPr>
      <w:r>
        <w:rPr>
          <w:rFonts w:hint="eastAsia"/>
        </w:rPr>
        <w:t>２．</w:t>
      </w:r>
      <w:r>
        <w:rPr>
          <w:rFonts w:hint="eastAsia"/>
        </w:rPr>
        <w:t>CD</w:t>
      </w:r>
      <w:r>
        <w:rPr>
          <w:rFonts w:hint="eastAsia"/>
        </w:rPr>
        <w:t>の生産数量・生産金額の歴史的減少という傾向に対して、音楽業界のそれぞれのステークホルダーがどのように対応しようとしているのかを論じておくこと（「音楽の配信・ダウンロード販売以下に、どのようなイノベーションで対処しようとしているのか？」「その対処法の成果はどうなのか？」といったことを論じておくこと</w:t>
      </w:r>
      <w:r>
        <w:rPr>
          <w:rFonts w:hint="eastAsia"/>
        </w:rPr>
        <w:t>---</w:t>
      </w:r>
      <w:r>
        <w:rPr>
          <w:rFonts w:hint="eastAsia"/>
        </w:rPr>
        <w:t>たとえば</w:t>
      </w:r>
      <w:r>
        <w:rPr>
          <w:rFonts w:hint="eastAsia"/>
        </w:rPr>
        <w:t>SACD</w:t>
      </w:r>
      <w:r>
        <w:rPr>
          <w:rFonts w:hint="eastAsia"/>
        </w:rPr>
        <w:t>、ハイクォリティ</w:t>
      </w:r>
      <w:r>
        <w:rPr>
          <w:rFonts w:hint="eastAsia"/>
        </w:rPr>
        <w:t>CD,</w:t>
      </w:r>
      <w:r w:rsidR="00627A7B" w:rsidRPr="00627A7B">
        <w:rPr>
          <w:rFonts w:hint="eastAsia"/>
        </w:rPr>
        <w:t xml:space="preserve"> </w:t>
      </w:r>
      <w:r w:rsidR="00627A7B" w:rsidRPr="00627A7B">
        <w:rPr>
          <w:rFonts w:hint="eastAsia"/>
        </w:rPr>
        <w:t>ハイレゾ音源</w:t>
      </w:r>
      <w:r w:rsidR="00627A7B">
        <w:rPr>
          <w:rFonts w:hint="eastAsia"/>
        </w:rPr>
        <w:t>などの「技術的イノベーション（技術革新）」について論じておくこと</w:t>
      </w:r>
    </w:p>
    <w:p w14:paraId="11A904E8" w14:textId="77777777" w:rsidR="00627A7B" w:rsidRDefault="00627A7B">
      <w:pPr>
        <w:pStyle w:val="a5"/>
      </w:pPr>
    </w:p>
    <w:p w14:paraId="24255101" w14:textId="50A27E7F" w:rsidR="00627A7B" w:rsidRDefault="00627A7B">
      <w:pPr>
        <w:pStyle w:val="a5"/>
      </w:pPr>
      <w:r>
        <w:rPr>
          <w:rFonts w:hint="eastAsia"/>
        </w:rPr>
        <w:t>メモリーテック株式会社「</w:t>
      </w:r>
      <w:r w:rsidRPr="00627A7B">
        <w:rPr>
          <w:rFonts w:hint="eastAsia"/>
        </w:rPr>
        <w:t>HQCD</w:t>
      </w:r>
      <w:r w:rsidRPr="00627A7B">
        <w:rPr>
          <w:rFonts w:hint="eastAsia"/>
        </w:rPr>
        <w:t>（</w:t>
      </w:r>
      <w:r w:rsidRPr="00627A7B">
        <w:rPr>
          <w:rFonts w:hint="eastAsia"/>
        </w:rPr>
        <w:t>Hi Quality CD</w:t>
      </w:r>
      <w:r w:rsidRPr="00627A7B">
        <w:rPr>
          <w:rFonts w:hint="eastAsia"/>
        </w:rPr>
        <w:t>）</w:t>
      </w:r>
      <w:r>
        <w:rPr>
          <w:rFonts w:hint="eastAsia"/>
        </w:rPr>
        <w:t>とは」</w:t>
      </w:r>
    </w:p>
    <w:p w14:paraId="6F21D318" w14:textId="11D3F27F" w:rsidR="00D4075D" w:rsidRPr="00D4075D" w:rsidRDefault="00D4075D">
      <w:pPr>
        <w:pStyle w:val="a5"/>
      </w:pPr>
      <w:r w:rsidRPr="00D4075D">
        <w:t>http://www.hqcd.jp/hqcd/</w:t>
      </w:r>
    </w:p>
  </w:comment>
  <w:comment w:id="2" w:author="明治大学" w:date="2014-12-03T10:28:00Z" w:initials="明治大学">
    <w:p w14:paraId="184594F9" w14:textId="77777777" w:rsidR="00577992" w:rsidRDefault="006C0D0F">
      <w:pPr>
        <w:pStyle w:val="a5"/>
      </w:pPr>
      <w:r>
        <w:rPr>
          <w:rStyle w:val="a4"/>
        </w:rPr>
        <w:annotationRef/>
      </w:r>
      <w:r w:rsidR="00577992">
        <w:rPr>
          <w:rFonts w:hint="eastAsia"/>
        </w:rPr>
        <w:t>[</w:t>
      </w:r>
      <w:r w:rsidR="00577992">
        <w:rPr>
          <w:rFonts w:hint="eastAsia"/>
        </w:rPr>
        <w:t>必須</w:t>
      </w:r>
      <w:r w:rsidR="00577992">
        <w:rPr>
          <w:rFonts w:hint="eastAsia"/>
        </w:rPr>
        <w:t>]</w:t>
      </w:r>
    </w:p>
    <w:p w14:paraId="5891BCBD" w14:textId="4070C0BD" w:rsidR="006C0D0F" w:rsidRDefault="006C0D0F" w:rsidP="00D4075D">
      <w:pPr>
        <w:pStyle w:val="a5"/>
      </w:pPr>
      <w:r>
        <w:rPr>
          <w:rFonts w:hint="eastAsia"/>
        </w:rPr>
        <w:t>１．何に関するグラフであるかがわかるようにタイトルを入れること</w:t>
      </w:r>
    </w:p>
    <w:p w14:paraId="6A027221" w14:textId="77777777" w:rsidR="006C0D0F" w:rsidRDefault="006C0D0F" w:rsidP="00D4075D">
      <w:pPr>
        <w:pStyle w:val="a5"/>
      </w:pPr>
      <w:r>
        <w:rPr>
          <w:rFonts w:hint="eastAsia"/>
        </w:rPr>
        <w:t>２．教員がデータとグラフの対応の正しさをチェックできるようにデータの出典元を明記すること。</w:t>
      </w:r>
    </w:p>
    <w:p w14:paraId="7AE14329" w14:textId="77777777" w:rsidR="006C0D0F" w:rsidRDefault="006C0D0F" w:rsidP="00D4075D">
      <w:pPr>
        <w:pStyle w:val="a5"/>
      </w:pPr>
      <w:r>
        <w:rPr>
          <w:rFonts w:hint="eastAsia"/>
        </w:rPr>
        <w:t>３．グラフ作成に利用した数値データを見にレポートの最後に表形式で貼り付けておくこと</w:t>
      </w:r>
    </w:p>
    <w:p w14:paraId="11A390F4" w14:textId="31B27265" w:rsidR="001D488C" w:rsidRDefault="001D488C" w:rsidP="00D4075D">
      <w:pPr>
        <w:pStyle w:val="a5"/>
      </w:pPr>
      <w:r>
        <w:rPr>
          <w:rFonts w:hint="eastAsia"/>
        </w:rPr>
        <w:t>４．グラフの縦軸の単位を記載しておくこと</w:t>
      </w:r>
    </w:p>
    <w:p w14:paraId="13E48451" w14:textId="311D383C" w:rsidR="001D488C" w:rsidRDefault="001D488C" w:rsidP="006C0D0F">
      <w:pPr>
        <w:pStyle w:val="a5"/>
        <w:spacing w:before="240"/>
        <w:ind w:leftChars="300" w:left="720"/>
      </w:pPr>
      <w:r>
        <w:rPr>
          <w:rFonts w:hint="eastAsia"/>
        </w:rPr>
        <w:t xml:space="preserve">　　　　↓</w:t>
      </w:r>
    </w:p>
    <w:p w14:paraId="49032FDC" w14:textId="5C17A1E4" w:rsidR="001D488C" w:rsidRPr="001D488C" w:rsidRDefault="001D488C" w:rsidP="00D4075D">
      <w:pPr>
        <w:pStyle w:val="a5"/>
        <w:rPr>
          <w:b/>
        </w:rPr>
      </w:pPr>
      <w:r w:rsidRPr="001D488C">
        <w:rPr>
          <w:rFonts w:hint="eastAsia"/>
          <w:b/>
          <w:color w:val="FF0000"/>
        </w:rPr>
        <w:t>このグラフの単位は、千枚となっているので、あまり適切ではない。単位を万枚、あるいは、億枚［なお小数点以下は、小数点第一位までの数字］としてグラフを作り直しておくこと。</w:t>
      </w:r>
    </w:p>
  </w:comment>
  <w:comment w:id="3" w:author="明治大学" w:date="2014-12-03T12:45:00Z" w:initials="明治大学">
    <w:p w14:paraId="75F2C7CD" w14:textId="77777777" w:rsidR="00577992" w:rsidRDefault="001D60F6">
      <w:pPr>
        <w:pStyle w:val="a5"/>
      </w:pPr>
      <w:r>
        <w:rPr>
          <w:rStyle w:val="a4"/>
        </w:rPr>
        <w:annotationRef/>
      </w:r>
      <w:r w:rsidR="00577992">
        <w:rPr>
          <w:rFonts w:hint="eastAsia"/>
        </w:rPr>
        <w:t>[</w:t>
      </w:r>
      <w:r w:rsidR="00577992">
        <w:rPr>
          <w:rFonts w:hint="eastAsia"/>
        </w:rPr>
        <w:t>要望</w:t>
      </w:r>
      <w:r w:rsidR="00577992">
        <w:rPr>
          <w:rFonts w:hint="eastAsia"/>
        </w:rPr>
        <w:t>]</w:t>
      </w:r>
    </w:p>
    <w:p w14:paraId="741B521B" w14:textId="5E4EFEE1" w:rsidR="001D60F6" w:rsidRDefault="001D60F6" w:rsidP="00D4075D">
      <w:pPr>
        <w:pStyle w:val="a5"/>
      </w:pPr>
      <w:r>
        <w:rPr>
          <w:rFonts w:hint="eastAsia"/>
        </w:rPr>
        <w:t>音楽市場でミリオンセラーの数が減少している</w:t>
      </w:r>
      <w:r w:rsidR="00577992">
        <w:rPr>
          <w:rFonts w:hint="eastAsia"/>
        </w:rPr>
        <w:t>という</w:t>
      </w:r>
      <w:r>
        <w:rPr>
          <w:rFonts w:hint="eastAsia"/>
        </w:rPr>
        <w:t>音楽市場の歴史的変化との関連の有無について、脚注で論じ</w:t>
      </w:r>
      <w:r w:rsidR="00577992">
        <w:rPr>
          <w:rFonts w:hint="eastAsia"/>
        </w:rPr>
        <w:t>ておくこと</w:t>
      </w:r>
    </w:p>
  </w:comment>
  <w:comment w:id="4" w:author="明治大学" w:date="2014-12-03T12:36:00Z" w:initials="明治大学">
    <w:p w14:paraId="45B17A53" w14:textId="77CBC627" w:rsidR="00577992" w:rsidRDefault="001D60F6">
      <w:pPr>
        <w:pStyle w:val="a5"/>
      </w:pPr>
      <w:r>
        <w:rPr>
          <w:rStyle w:val="a4"/>
        </w:rPr>
        <w:annotationRef/>
      </w:r>
      <w:r w:rsidR="00577992">
        <w:rPr>
          <w:rFonts w:hint="eastAsia"/>
        </w:rPr>
        <w:t>[</w:t>
      </w:r>
      <w:r w:rsidR="00577992">
        <w:rPr>
          <w:rFonts w:hint="eastAsia"/>
        </w:rPr>
        <w:t>必須</w:t>
      </w:r>
      <w:r w:rsidR="00577992">
        <w:rPr>
          <w:rFonts w:hint="eastAsia"/>
        </w:rPr>
        <w:t>]</w:t>
      </w:r>
    </w:p>
    <w:p w14:paraId="24CF9920" w14:textId="44AE8FB4" w:rsidR="001D60F6" w:rsidRDefault="001D60F6" w:rsidP="00D4075D">
      <w:pPr>
        <w:pStyle w:val="a5"/>
      </w:pPr>
      <w:r>
        <w:rPr>
          <w:rFonts w:hint="eastAsia"/>
        </w:rPr>
        <w:t>１．このことに関して数値データを調べて、実際にどうなっているのかを考察すること</w:t>
      </w:r>
    </w:p>
    <w:p w14:paraId="1D05A485" w14:textId="3C943020" w:rsidR="001D60F6" w:rsidRDefault="001D60F6" w:rsidP="00D4075D">
      <w:pPr>
        <w:pStyle w:val="a5"/>
      </w:pPr>
      <w:r>
        <w:rPr>
          <w:rFonts w:hint="eastAsia"/>
        </w:rPr>
        <w:t>２．音楽配信・ダウンロードを含めた音楽市場全体の動向がどうなっているのかを調べること</w:t>
      </w:r>
    </w:p>
  </w:comment>
  <w:comment w:id="5" w:author="明治大学" w:date="2014-12-03T12:38:00Z" w:initials="明治大学">
    <w:p w14:paraId="74EB5661" w14:textId="77777777" w:rsidR="00577992" w:rsidRDefault="001D60F6">
      <w:pPr>
        <w:pStyle w:val="a5"/>
      </w:pPr>
      <w:r>
        <w:rPr>
          <w:rStyle w:val="a4"/>
        </w:rPr>
        <w:annotationRef/>
      </w:r>
      <w:r w:rsidR="00577992">
        <w:rPr>
          <w:rFonts w:hint="eastAsia"/>
        </w:rPr>
        <w:t>[</w:t>
      </w:r>
      <w:r w:rsidR="00577992">
        <w:rPr>
          <w:rFonts w:hint="eastAsia"/>
        </w:rPr>
        <w:t>必須</w:t>
      </w:r>
      <w:r w:rsidR="00577992">
        <w:rPr>
          <w:rFonts w:hint="eastAsia"/>
        </w:rPr>
        <w:t>]</w:t>
      </w:r>
    </w:p>
    <w:p w14:paraId="7ABF379F" w14:textId="035DC26D" w:rsidR="001D60F6" w:rsidRDefault="001D60F6" w:rsidP="00D4075D">
      <w:pPr>
        <w:pStyle w:val="a5"/>
      </w:pPr>
      <w:r>
        <w:rPr>
          <w:rFonts w:hint="eastAsia"/>
        </w:rPr>
        <w:t>１．このことに関する根拠となる記事やデータを探して脚注であげること</w:t>
      </w:r>
    </w:p>
    <w:p w14:paraId="3EF87463" w14:textId="6E990364" w:rsidR="00577992" w:rsidRDefault="00577992" w:rsidP="00D4075D">
      <w:pPr>
        <w:pStyle w:val="a5"/>
      </w:pPr>
      <w:r>
        <w:rPr>
          <w:rFonts w:hint="eastAsia"/>
        </w:rPr>
        <w:t>[</w:t>
      </w:r>
      <w:r>
        <w:rPr>
          <w:rFonts w:hint="eastAsia"/>
        </w:rPr>
        <w:t>提案</w:t>
      </w:r>
      <w:r>
        <w:rPr>
          <w:rFonts w:hint="eastAsia"/>
        </w:rPr>
        <w:t>]</w:t>
      </w:r>
    </w:p>
    <w:p w14:paraId="1C07164A" w14:textId="47128AA7" w:rsidR="001D60F6" w:rsidRPr="001D60F6" w:rsidRDefault="001D60F6" w:rsidP="00D4075D">
      <w:pPr>
        <w:pStyle w:val="a5"/>
      </w:pPr>
      <w:r>
        <w:rPr>
          <w:rFonts w:hint="eastAsia"/>
        </w:rPr>
        <w:t>２．もし関心があれば、違法ダウンロードや違法コピーなどに関する資料を見つけて、ミニレポートを書いてください。</w:t>
      </w:r>
    </w:p>
  </w:comment>
  <w:comment w:id="6" w:author="佐野正博" w:date="2014-12-03T15:45:00Z" w:initials="佐野正博">
    <w:p w14:paraId="7C3F3FD6" w14:textId="77777777" w:rsidR="00D4075D" w:rsidRDefault="00D4075D">
      <w:pPr>
        <w:pStyle w:val="a5"/>
      </w:pPr>
      <w:r>
        <w:rPr>
          <w:rStyle w:val="a4"/>
        </w:rPr>
        <w:annotationRef/>
      </w:r>
      <w:r>
        <w:rPr>
          <w:rFonts w:hint="eastAsia"/>
        </w:rPr>
        <w:t>［要望］</w:t>
      </w:r>
    </w:p>
    <w:p w14:paraId="3197CBC0" w14:textId="21810030" w:rsidR="00D4075D" w:rsidRDefault="00D4075D">
      <w:pPr>
        <w:pStyle w:val="a5"/>
      </w:pPr>
      <w:r>
        <w:rPr>
          <w:rFonts w:hint="eastAsia"/>
        </w:rPr>
        <w:t>日本以外の国・地域との比較の根拠となるデータを調べて記載すること</w:t>
      </w:r>
    </w:p>
  </w:comment>
  <w:comment w:id="7" w:author="明治大学" w:date="2014-12-03T12:49:00Z" w:initials="明治大学">
    <w:p w14:paraId="7EA633EC" w14:textId="0923AFC5" w:rsidR="00577992" w:rsidRDefault="00577992">
      <w:pPr>
        <w:pStyle w:val="a5"/>
      </w:pPr>
      <w:r>
        <w:rPr>
          <w:rStyle w:val="a4"/>
        </w:rPr>
        <w:annotationRef/>
      </w:r>
      <w:r>
        <w:rPr>
          <w:rFonts w:hint="eastAsia"/>
        </w:rPr>
        <w:t>[</w:t>
      </w:r>
      <w:r>
        <w:rPr>
          <w:rFonts w:hint="eastAsia"/>
        </w:rPr>
        <w:t>必須</w:t>
      </w:r>
      <w:r>
        <w:rPr>
          <w:rFonts w:hint="eastAsia"/>
        </w:rPr>
        <w:t>]</w:t>
      </w:r>
    </w:p>
    <w:p w14:paraId="1794F94C" w14:textId="4922D3DA" w:rsidR="00577992" w:rsidRDefault="00577992">
      <w:pPr>
        <w:pStyle w:val="a5"/>
      </w:pPr>
      <w:r>
        <w:rPr>
          <w:rFonts w:hint="eastAsia"/>
        </w:rPr>
        <w:t>CD</w:t>
      </w:r>
      <w:r>
        <w:rPr>
          <w:rFonts w:hint="eastAsia"/>
        </w:rPr>
        <w:t>、および、ダウンロード販売、それぞれについて売り上げの配分比率を調べること</w:t>
      </w:r>
    </w:p>
  </w:comment>
  <w:comment w:id="8" w:author="明治大学" w:date="2014-12-03T12:51:00Z" w:initials="明治大学">
    <w:p w14:paraId="7C9F3E43" w14:textId="77777777" w:rsidR="00577992" w:rsidRDefault="00577992">
      <w:pPr>
        <w:pStyle w:val="a5"/>
        <w:rPr>
          <w:noProof/>
        </w:rPr>
      </w:pPr>
      <w:r>
        <w:rPr>
          <w:rStyle w:val="a4"/>
        </w:rPr>
        <w:annotationRef/>
      </w:r>
      <w:r>
        <w:rPr>
          <w:rFonts w:hint="eastAsia"/>
          <w:noProof/>
        </w:rPr>
        <w:t>[</w:t>
      </w:r>
      <w:r>
        <w:rPr>
          <w:rFonts w:hint="eastAsia"/>
          <w:noProof/>
        </w:rPr>
        <w:t>要望</w:t>
      </w:r>
      <w:r>
        <w:rPr>
          <w:rFonts w:hint="eastAsia"/>
          <w:noProof/>
        </w:rPr>
        <w:t>]</w:t>
      </w:r>
    </w:p>
    <w:p w14:paraId="391AC560" w14:textId="772ECB41" w:rsidR="00577992" w:rsidRDefault="00577992" w:rsidP="00D4075D">
      <w:pPr>
        <w:pStyle w:val="a5"/>
      </w:pPr>
      <w:r>
        <w:rPr>
          <w:rFonts w:hint="eastAsia"/>
          <w:noProof/>
        </w:rPr>
        <w:t>音楽</w:t>
      </w:r>
      <w:r>
        <w:rPr>
          <w:noProof/>
        </w:rPr>
        <w:t>利用に関して、</w:t>
      </w:r>
      <w:r>
        <w:rPr>
          <w:rFonts w:hint="eastAsia"/>
          <w:noProof/>
        </w:rPr>
        <w:t>「</w:t>
      </w:r>
      <w:r>
        <w:rPr>
          <w:noProof/>
        </w:rPr>
        <w:t>CD</w:t>
      </w:r>
      <w:r>
        <w:rPr>
          <w:rFonts w:hint="eastAsia"/>
          <w:noProof/>
        </w:rPr>
        <w:t>」</w:t>
      </w:r>
      <w:r>
        <w:rPr>
          <w:noProof/>
        </w:rPr>
        <w:t>、</w:t>
      </w:r>
      <w:r>
        <w:rPr>
          <w:rFonts w:hint="eastAsia"/>
          <w:noProof/>
        </w:rPr>
        <w:t>「</w:t>
      </w:r>
      <w:r>
        <w:rPr>
          <w:rFonts w:hint="eastAsia"/>
          <w:noProof/>
        </w:rPr>
        <w:t>YouTube</w:t>
      </w:r>
      <w:r>
        <w:rPr>
          <w:rFonts w:hint="eastAsia"/>
          <w:noProof/>
        </w:rPr>
        <w:t>」、「</w:t>
      </w:r>
      <w:r>
        <w:rPr>
          <w:rFonts w:hint="eastAsia"/>
          <w:noProof/>
        </w:rPr>
        <w:t>i</w:t>
      </w:r>
      <w:r>
        <w:rPr>
          <w:noProof/>
        </w:rPr>
        <w:t>Tunes</w:t>
      </w:r>
      <w:r>
        <w:rPr>
          <w:rFonts w:hint="eastAsia"/>
          <w:noProof/>
        </w:rPr>
        <w:t>」、「その他</w:t>
      </w:r>
      <w:r>
        <w:rPr>
          <w:noProof/>
        </w:rPr>
        <w:t>の音楽配信（ダウンロード）</w:t>
      </w:r>
      <w:r>
        <w:rPr>
          <w:rFonts w:hint="eastAsia"/>
          <w:noProof/>
        </w:rPr>
        <w:t>」それぞれの</w:t>
      </w:r>
      <w:r>
        <w:rPr>
          <w:noProof/>
        </w:rPr>
        <w:t>利用度調査データを</w:t>
      </w:r>
      <w:r>
        <w:rPr>
          <w:rFonts w:hint="eastAsia"/>
          <w:noProof/>
        </w:rPr>
        <w:t>調べること</w:t>
      </w:r>
    </w:p>
  </w:comment>
  <w:comment w:id="9" w:author="佐野正博" w:date="2014-12-03T16:03:00Z" w:initials="佐野正博">
    <w:p w14:paraId="1F91FB0A" w14:textId="77777777" w:rsidR="00BA7DB3" w:rsidRDefault="00BA7DB3">
      <w:pPr>
        <w:pStyle w:val="a5"/>
      </w:pPr>
      <w:r>
        <w:rPr>
          <w:rStyle w:val="a4"/>
        </w:rPr>
        <w:annotationRef/>
      </w:r>
      <w:r>
        <w:rPr>
          <w:rFonts w:hint="eastAsia"/>
        </w:rPr>
        <w:t>［必須］</w:t>
      </w:r>
    </w:p>
    <w:p w14:paraId="0442EA89" w14:textId="3E5862A2" w:rsidR="00BA7DB3" w:rsidRDefault="00BA7DB3">
      <w:pPr>
        <w:pStyle w:val="a5"/>
      </w:pPr>
      <w:bookmarkStart w:id="10" w:name="_GoBack"/>
      <w:bookmarkEnd w:id="10"/>
      <w:r>
        <w:rPr>
          <w:rFonts w:hint="eastAsia"/>
        </w:rPr>
        <w:t>日本語の文章としておかしいので訂正しておくこと</w:t>
      </w:r>
    </w:p>
  </w:comment>
  <w:comment w:id="11" w:author="明治大学" w:date="2014-12-03T12:53:00Z" w:initials="明治大学">
    <w:p w14:paraId="3CC6772E" w14:textId="77777777" w:rsidR="00577992" w:rsidRDefault="00577992" w:rsidP="00577992">
      <w:pPr>
        <w:pStyle w:val="a5"/>
      </w:pPr>
      <w:r>
        <w:rPr>
          <w:rStyle w:val="a4"/>
        </w:rPr>
        <w:annotationRef/>
      </w:r>
      <w:r>
        <w:rPr>
          <w:rFonts w:hint="eastAsia"/>
        </w:rPr>
        <w:t>[</w:t>
      </w:r>
      <w:r>
        <w:rPr>
          <w:rFonts w:hint="eastAsia"/>
        </w:rPr>
        <w:t>必須</w:t>
      </w:r>
      <w:r>
        <w:rPr>
          <w:rFonts w:hint="eastAsia"/>
        </w:rPr>
        <w:t>]</w:t>
      </w:r>
    </w:p>
    <w:p w14:paraId="5823E230" w14:textId="615F7117" w:rsidR="00577992" w:rsidRDefault="00577992">
      <w:pPr>
        <w:pStyle w:val="a5"/>
      </w:pPr>
      <w:r>
        <w:rPr>
          <w:rFonts w:hint="eastAsia"/>
          <w:noProof/>
        </w:rPr>
        <w:t>この</w:t>
      </w:r>
      <w:r>
        <w:rPr>
          <w:noProof/>
        </w:rPr>
        <w:t>WEB</w:t>
      </w:r>
      <w:r>
        <w:rPr>
          <w:rFonts w:hint="eastAsia"/>
          <w:noProof/>
        </w:rPr>
        <w:t>ページの</w:t>
      </w:r>
      <w:r>
        <w:rPr>
          <w:noProof/>
        </w:rPr>
        <w:t>製作者、</w:t>
      </w:r>
      <w:r>
        <w:rPr>
          <w:noProof/>
        </w:rPr>
        <w:t>WEB</w:t>
      </w:r>
      <w:r>
        <w:rPr>
          <w:noProof/>
        </w:rPr>
        <w:t>ページタイトルを必ず入れておくこと（</w:t>
      </w:r>
      <w:r>
        <w:rPr>
          <w:rFonts w:hint="eastAsia"/>
          <w:noProof/>
        </w:rPr>
        <w:t>可能であれば</w:t>
      </w:r>
      <w:r>
        <w:rPr>
          <w:noProof/>
        </w:rPr>
        <w:t>、</w:t>
      </w:r>
      <w:r>
        <w:rPr>
          <w:rFonts w:hint="eastAsia"/>
          <w:noProof/>
        </w:rPr>
        <w:t>製作</w:t>
      </w:r>
      <w:r>
        <w:rPr>
          <w:noProof/>
        </w:rPr>
        <w:t>年もいれておくこと）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35B4B" w15:done="0"/>
  <w15:commentEx w15:paraId="6F21D318" w15:done="0"/>
  <w15:commentEx w15:paraId="49032FDC" w15:done="0"/>
  <w15:commentEx w15:paraId="741B521B" w15:done="0"/>
  <w15:commentEx w15:paraId="1D05A485" w15:done="0"/>
  <w15:commentEx w15:paraId="1C07164A" w15:done="0"/>
  <w15:commentEx w15:paraId="3197CBC0" w15:done="0"/>
  <w15:commentEx w15:paraId="1794F94C" w15:done="0"/>
  <w15:commentEx w15:paraId="391AC560" w15:done="0"/>
  <w15:commentEx w15:paraId="0442EA89" w15:done="0"/>
  <w15:commentEx w15:paraId="5823E2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90AF4" w14:textId="77777777" w:rsidR="00A431C2" w:rsidRDefault="00A431C2" w:rsidP="00A431C2">
      <w:r>
        <w:separator/>
      </w:r>
    </w:p>
  </w:endnote>
  <w:endnote w:type="continuationSeparator" w:id="0">
    <w:p w14:paraId="4CF9F31B" w14:textId="77777777" w:rsidR="00A431C2" w:rsidRDefault="00A431C2" w:rsidP="00A4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645F2" w14:textId="77777777" w:rsidR="00A431C2" w:rsidRDefault="00A431C2" w:rsidP="00A431C2">
      <w:r>
        <w:separator/>
      </w:r>
    </w:p>
  </w:footnote>
  <w:footnote w:type="continuationSeparator" w:id="0">
    <w:p w14:paraId="123C4411" w14:textId="77777777" w:rsidR="00A431C2" w:rsidRDefault="00A431C2" w:rsidP="00A431C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明治大学">
    <w15:presenceInfo w15:providerId="None" w15:userId="明治大学"/>
  </w15:person>
  <w15:person w15:author="佐野正博">
    <w15:presenceInfo w15:providerId="AD" w15:userId="S-1-5-21-4041721288-133132462-1277930618-6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CD"/>
    <w:rsid w:val="000B01A8"/>
    <w:rsid w:val="001D488C"/>
    <w:rsid w:val="001D60F6"/>
    <w:rsid w:val="002665A7"/>
    <w:rsid w:val="003A254D"/>
    <w:rsid w:val="00452550"/>
    <w:rsid w:val="004B05E2"/>
    <w:rsid w:val="0052515F"/>
    <w:rsid w:val="0057162C"/>
    <w:rsid w:val="00577992"/>
    <w:rsid w:val="00627A7B"/>
    <w:rsid w:val="006B715B"/>
    <w:rsid w:val="006C0D0F"/>
    <w:rsid w:val="00715EE9"/>
    <w:rsid w:val="007D1468"/>
    <w:rsid w:val="007E69CD"/>
    <w:rsid w:val="0081666A"/>
    <w:rsid w:val="00822FD6"/>
    <w:rsid w:val="00A23205"/>
    <w:rsid w:val="00A35CF2"/>
    <w:rsid w:val="00A431C2"/>
    <w:rsid w:val="00BA7DB3"/>
    <w:rsid w:val="00C75C5D"/>
    <w:rsid w:val="00C8629A"/>
    <w:rsid w:val="00CB1371"/>
    <w:rsid w:val="00D4075D"/>
    <w:rsid w:val="00DC142E"/>
    <w:rsid w:val="00DD6003"/>
    <w:rsid w:val="00DE1802"/>
    <w:rsid w:val="00DE2E2B"/>
    <w:rsid w:val="00F024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EACE30"/>
  <w15:docId w15:val="{DDBDC14B-0F8A-44B5-AF9F-DF275A76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715B"/>
    <w:rPr>
      <w:color w:val="0000FF" w:themeColor="hyperlink"/>
      <w:u w:val="single"/>
    </w:rPr>
  </w:style>
  <w:style w:type="character" w:styleId="a4">
    <w:name w:val="annotation reference"/>
    <w:basedOn w:val="a0"/>
    <w:uiPriority w:val="99"/>
    <w:semiHidden/>
    <w:unhideWhenUsed/>
    <w:rsid w:val="006C0D0F"/>
    <w:rPr>
      <w:sz w:val="18"/>
      <w:szCs w:val="18"/>
    </w:rPr>
  </w:style>
  <w:style w:type="paragraph" w:styleId="a5">
    <w:name w:val="annotation text"/>
    <w:basedOn w:val="a"/>
    <w:link w:val="a6"/>
    <w:uiPriority w:val="99"/>
    <w:semiHidden/>
    <w:unhideWhenUsed/>
    <w:rsid w:val="006C0D0F"/>
    <w:pPr>
      <w:jc w:val="left"/>
    </w:pPr>
  </w:style>
  <w:style w:type="character" w:customStyle="1" w:styleId="a6">
    <w:name w:val="コメント文字列 (文字)"/>
    <w:basedOn w:val="a0"/>
    <w:link w:val="a5"/>
    <w:uiPriority w:val="99"/>
    <w:semiHidden/>
    <w:rsid w:val="006C0D0F"/>
  </w:style>
  <w:style w:type="paragraph" w:styleId="a7">
    <w:name w:val="annotation subject"/>
    <w:basedOn w:val="a5"/>
    <w:next w:val="a5"/>
    <w:link w:val="a8"/>
    <w:uiPriority w:val="99"/>
    <w:semiHidden/>
    <w:unhideWhenUsed/>
    <w:rsid w:val="006C0D0F"/>
    <w:rPr>
      <w:b/>
      <w:bCs/>
    </w:rPr>
  </w:style>
  <w:style w:type="character" w:customStyle="1" w:styleId="a8">
    <w:name w:val="コメント内容 (文字)"/>
    <w:basedOn w:val="a6"/>
    <w:link w:val="a7"/>
    <w:uiPriority w:val="99"/>
    <w:semiHidden/>
    <w:rsid w:val="006C0D0F"/>
    <w:rPr>
      <w:b/>
      <w:bCs/>
    </w:rPr>
  </w:style>
  <w:style w:type="paragraph" w:styleId="a9">
    <w:name w:val="Balloon Text"/>
    <w:basedOn w:val="a"/>
    <w:link w:val="aa"/>
    <w:uiPriority w:val="99"/>
    <w:semiHidden/>
    <w:unhideWhenUsed/>
    <w:rsid w:val="006C0D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D0F"/>
    <w:rPr>
      <w:rFonts w:asciiTheme="majorHAnsi" w:eastAsiaTheme="majorEastAsia" w:hAnsiTheme="majorHAnsi" w:cstheme="majorBidi"/>
      <w:sz w:val="18"/>
      <w:szCs w:val="18"/>
    </w:rPr>
  </w:style>
  <w:style w:type="paragraph" w:styleId="ab">
    <w:name w:val="Revision"/>
    <w:hidden/>
    <w:uiPriority w:val="99"/>
    <w:semiHidden/>
    <w:rsid w:val="00577992"/>
  </w:style>
  <w:style w:type="paragraph" w:styleId="ac">
    <w:name w:val="header"/>
    <w:basedOn w:val="a"/>
    <w:link w:val="ad"/>
    <w:uiPriority w:val="99"/>
    <w:unhideWhenUsed/>
    <w:rsid w:val="00A431C2"/>
    <w:pPr>
      <w:tabs>
        <w:tab w:val="center" w:pos="4252"/>
        <w:tab w:val="right" w:pos="8504"/>
      </w:tabs>
      <w:snapToGrid w:val="0"/>
    </w:pPr>
  </w:style>
  <w:style w:type="character" w:customStyle="1" w:styleId="ad">
    <w:name w:val="ヘッダー (文字)"/>
    <w:basedOn w:val="a0"/>
    <w:link w:val="ac"/>
    <w:uiPriority w:val="99"/>
    <w:rsid w:val="00A431C2"/>
  </w:style>
  <w:style w:type="paragraph" w:styleId="ae">
    <w:name w:val="footer"/>
    <w:basedOn w:val="a"/>
    <w:link w:val="af"/>
    <w:uiPriority w:val="99"/>
    <w:unhideWhenUsed/>
    <w:rsid w:val="00A431C2"/>
    <w:pPr>
      <w:tabs>
        <w:tab w:val="center" w:pos="4252"/>
        <w:tab w:val="right" w:pos="8504"/>
      </w:tabs>
      <w:snapToGrid w:val="0"/>
    </w:pPr>
  </w:style>
  <w:style w:type="character" w:customStyle="1" w:styleId="af">
    <w:name w:val="フッター (文字)"/>
    <w:basedOn w:val="a0"/>
    <w:link w:val="ae"/>
    <w:uiPriority w:val="99"/>
    <w:rsid w:val="00A4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2502;&#12483;&#12463;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dLbl>
              <c:idx val="0"/>
              <c:layout>
                <c:manualLayout>
                  <c:x val="-2.19512195121951E-2"/>
                  <c:y val="6.80000000000000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6341463414634E-2"/>
                  <c:y val="-5.1999999999999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65853658536585E-2"/>
                  <c:y val="6.80000000000000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1707317073170697E-2"/>
                  <c:y val="-7.19999999999999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6097560975609702E-2"/>
                  <c:y val="5.19999999999999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4146341463414699E-2"/>
                  <c:y val="-4.399999999999999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Sheet1!$A$22:$J$22</c:f>
              <c:strCache>
                <c:ptCount val="10"/>
                <c:pt idx="0">
                  <c:v>2004年</c:v>
                </c:pt>
                <c:pt idx="1">
                  <c:v>2005年</c:v>
                </c:pt>
                <c:pt idx="2">
                  <c:v>2006年</c:v>
                </c:pt>
                <c:pt idx="3">
                  <c:v>2007年</c:v>
                </c:pt>
                <c:pt idx="4">
                  <c:v>2008年</c:v>
                </c:pt>
                <c:pt idx="5">
                  <c:v>2009年</c:v>
                </c:pt>
                <c:pt idx="6">
                  <c:v>2010年</c:v>
                </c:pt>
                <c:pt idx="7">
                  <c:v>2011年</c:v>
                </c:pt>
                <c:pt idx="8">
                  <c:v>2012年</c:v>
                </c:pt>
                <c:pt idx="9">
                  <c:v>2013年</c:v>
                </c:pt>
              </c:strCache>
            </c:strRef>
          </c:cat>
          <c:val>
            <c:numRef>
              <c:f>Sheet1!$A$23:$J$23</c:f>
              <c:numCache>
                <c:formatCode>#,##0</c:formatCode>
                <c:ptCount val="10"/>
                <c:pt idx="0">
                  <c:v>302255</c:v>
                </c:pt>
                <c:pt idx="1">
                  <c:v>301803</c:v>
                </c:pt>
                <c:pt idx="2">
                  <c:v>290252</c:v>
                </c:pt>
                <c:pt idx="3">
                  <c:v>260340</c:v>
                </c:pt>
                <c:pt idx="4">
                  <c:v>242451</c:v>
                </c:pt>
                <c:pt idx="5">
                  <c:v>210059</c:v>
                </c:pt>
                <c:pt idx="6">
                  <c:v>206539</c:v>
                </c:pt>
                <c:pt idx="7">
                  <c:v>196563</c:v>
                </c:pt>
                <c:pt idx="8">
                  <c:v>215169</c:v>
                </c:pt>
                <c:pt idx="9">
                  <c:v>188737</c:v>
                </c:pt>
              </c:numCache>
            </c:numRef>
          </c:val>
          <c:smooth val="0"/>
        </c:ser>
        <c:dLbls>
          <c:showLegendKey val="0"/>
          <c:showVal val="0"/>
          <c:showCatName val="0"/>
          <c:showSerName val="0"/>
          <c:showPercent val="0"/>
          <c:showBubbleSize val="0"/>
        </c:dLbls>
        <c:smooth val="0"/>
        <c:axId val="358834976"/>
        <c:axId val="358835536"/>
      </c:lineChart>
      <c:catAx>
        <c:axId val="358834976"/>
        <c:scaling>
          <c:orientation val="minMax"/>
        </c:scaling>
        <c:delete val="0"/>
        <c:axPos val="b"/>
        <c:numFmt formatCode="General" sourceLinked="0"/>
        <c:majorTickMark val="out"/>
        <c:minorTickMark val="none"/>
        <c:tickLblPos val="nextTo"/>
        <c:crossAx val="358835536"/>
        <c:crosses val="autoZero"/>
        <c:auto val="1"/>
        <c:lblAlgn val="ctr"/>
        <c:lblOffset val="100"/>
        <c:noMultiLvlLbl val="0"/>
      </c:catAx>
      <c:valAx>
        <c:axId val="358835536"/>
        <c:scaling>
          <c:orientation val="minMax"/>
        </c:scaling>
        <c:delete val="0"/>
        <c:axPos val="l"/>
        <c:majorGridlines/>
        <c:numFmt formatCode="#,##0" sourceLinked="1"/>
        <c:majorTickMark val="out"/>
        <c:minorTickMark val="none"/>
        <c:tickLblPos val="nextTo"/>
        <c:crossAx val="3588349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543</Words>
  <Characters>588</Characters>
  <Application>Microsoft Office Word</Application>
  <DocSecurity>0</DocSecurity>
  <Lines>22</Lines>
  <Paragraphs>9</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明治大学</dc:creator>
  <cp:keywords/>
  <cp:lastModifiedBy>佐野正博</cp:lastModifiedBy>
  <cp:revision>6</cp:revision>
  <dcterms:created xsi:type="dcterms:W3CDTF">2014-12-03T05:33:00Z</dcterms:created>
  <dcterms:modified xsi:type="dcterms:W3CDTF">2014-12-03T07:03:00Z</dcterms:modified>
</cp:coreProperties>
</file>